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9.75pt" o:ole="">
            <v:imagedata r:id="rId6" o:title=""/>
          </v:shape>
          <o:OLEObject Type="Embed" ProgID="MSPhotoEd.3" ShapeID="_x0000_i1025" DrawAspect="Content" ObjectID="_1439706334" r:id="rId7"/>
        </w:object>
      </w:r>
    </w:p>
    <w:p w:rsidR="00CF6201" w:rsidRPr="001356F3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  <w:r w:rsidRPr="001356F3">
        <w:rPr>
          <w:rFonts w:ascii="Verdana" w:hAnsi="Verdana"/>
          <w:b/>
          <w:iCs/>
          <w:sz w:val="20"/>
          <w:szCs w:val="20"/>
          <w:lang w:val="en-GB"/>
        </w:rPr>
        <w:t>PROTECTOR HORQUILLA ADAPTABLE A:</w:t>
      </w:r>
    </w:p>
    <w:p w:rsidR="00CF6201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>FRONT</w:t>
      </w:r>
      <w:r w:rsidRPr="00DA112B">
        <w:rPr>
          <w:rFonts w:ascii="Verdana" w:hAnsi="Verdana" w:cs="Courier New"/>
          <w:b/>
          <w:i/>
          <w:iCs/>
          <w:sz w:val="20"/>
          <w:szCs w:val="20"/>
          <w:lang w:val="en-GB"/>
        </w:rPr>
        <w:t>-AXLE SLIDERS ADAPTABLE TO</w:t>
      </w: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 xml:space="preserve">: </w:t>
      </w:r>
      <w:r w:rsidRPr="00FA4982">
        <w:rPr>
          <w:rFonts w:ascii="Verdana" w:hAnsi="Verdana" w:cs="Courier New"/>
          <w:i/>
          <w:iCs/>
          <w:sz w:val="28"/>
          <w:szCs w:val="28"/>
          <w:lang w:val="en-GB"/>
        </w:rPr>
        <w:t xml:space="preserve">  </w:t>
      </w:r>
    </w:p>
    <w:p w:rsidR="00CF6201" w:rsidRPr="00FA4982" w:rsidRDefault="00474F57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i/>
          <w:iCs/>
          <w:sz w:val="28"/>
          <w:szCs w:val="28"/>
          <w:lang w:val="en-GB"/>
        </w:rPr>
        <w:t xml:space="preserve">BMW R1200 </w:t>
      </w:r>
      <w:r w:rsidR="00930EFE">
        <w:rPr>
          <w:rFonts w:ascii="Verdana" w:hAnsi="Verdana" w:cs="Courier New"/>
          <w:i/>
          <w:iCs/>
          <w:sz w:val="28"/>
          <w:szCs w:val="28"/>
          <w:lang w:val="en-GB"/>
        </w:rPr>
        <w:t>R</w:t>
      </w:r>
      <w:r>
        <w:rPr>
          <w:rFonts w:ascii="Verdana" w:hAnsi="Verdana" w:cs="Courier New"/>
          <w:i/>
          <w:iCs/>
          <w:sz w:val="28"/>
          <w:szCs w:val="28"/>
          <w:lang w:val="en-GB"/>
        </w:rPr>
        <w:t xml:space="preserve"> </w:t>
      </w:r>
      <w:r w:rsidR="002E7237">
        <w:rPr>
          <w:rFonts w:ascii="Verdana" w:hAnsi="Verdana" w:cs="Courier New"/>
          <w:i/>
          <w:iCs/>
          <w:sz w:val="28"/>
          <w:szCs w:val="28"/>
          <w:lang w:val="en-GB"/>
        </w:rPr>
        <w:t>10’-</w:t>
      </w:r>
      <w:r>
        <w:rPr>
          <w:rFonts w:ascii="Verdana" w:hAnsi="Verdana" w:cs="Courier New"/>
          <w:i/>
          <w:iCs/>
          <w:sz w:val="28"/>
          <w:szCs w:val="28"/>
          <w:lang w:val="en-GB"/>
        </w:rPr>
        <w:t>13</w:t>
      </w:r>
      <w:r w:rsidR="002E7237">
        <w:rPr>
          <w:rFonts w:ascii="Verdana" w:hAnsi="Verdana" w:cs="Courier New"/>
          <w:i/>
          <w:iCs/>
          <w:sz w:val="28"/>
          <w:szCs w:val="28"/>
          <w:lang w:val="en-GB"/>
        </w:rPr>
        <w:t>’</w:t>
      </w:r>
    </w:p>
    <w:p w:rsidR="00CF6201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GB"/>
        </w:rPr>
      </w:pPr>
      <w:r>
        <w:rPr>
          <w:rFonts w:ascii="Courier New" w:hAnsi="Courier New" w:cs="Courier New"/>
          <w:b/>
          <w:iCs/>
          <w:sz w:val="22"/>
          <w:szCs w:val="22"/>
          <w:lang w:val="en-GB"/>
        </w:rPr>
        <w:t xml:space="preserve">                                </w:t>
      </w:r>
    </w:p>
    <w:p w:rsidR="00CF6201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GB"/>
        </w:rPr>
      </w:pPr>
      <w:r>
        <w:rPr>
          <w:rFonts w:ascii="Courier New" w:hAnsi="Courier New" w:cs="Courier New"/>
          <w:b/>
          <w:iCs/>
          <w:sz w:val="22"/>
          <w:szCs w:val="22"/>
          <w:lang w:val="en-GB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>
        <w:rPr>
          <w:rFonts w:ascii="Verdana" w:hAnsi="Verdana" w:cs="Courier New"/>
          <w:b/>
          <w:iCs/>
          <w:sz w:val="22"/>
          <w:szCs w:val="22"/>
          <w:lang w:val="pt-BR"/>
        </w:rPr>
        <w:t xml:space="preserve">  6</w:t>
      </w:r>
      <w:r w:rsidR="00930EFE">
        <w:rPr>
          <w:rFonts w:ascii="Verdana" w:hAnsi="Verdana" w:cs="Courier New"/>
          <w:b/>
          <w:iCs/>
          <w:sz w:val="22"/>
          <w:szCs w:val="22"/>
          <w:lang w:val="pt-BR"/>
        </w:rPr>
        <w:t>828</w:t>
      </w:r>
      <w:r w:rsidR="00474F57">
        <w:rPr>
          <w:rFonts w:ascii="Verdana" w:hAnsi="Verdana" w:cs="Courier New"/>
          <w:b/>
          <w:iCs/>
          <w:sz w:val="22"/>
          <w:szCs w:val="22"/>
          <w:lang w:val="pt-BR"/>
        </w:rPr>
        <w:t>N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                     </w:t>
      </w:r>
    </w:p>
    <w:p w:rsidR="00CF6201" w:rsidRPr="003204D1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3204D1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3204D1" w:rsidRDefault="00CF6201" w:rsidP="00CF6201">
      <w:pPr>
        <w:jc w:val="both"/>
        <w:rPr>
          <w:rFonts w:ascii="Verdana" w:hAnsi="Verdana" w:cs="Courier New"/>
          <w:sz w:val="20"/>
        </w:rPr>
      </w:pPr>
      <w:r w:rsidRPr="003204D1">
        <w:rPr>
          <w:rFonts w:ascii="Verdana" w:hAnsi="Verdana"/>
          <w:b/>
          <w:bCs/>
          <w:sz w:val="20"/>
          <w:u w:val="single"/>
        </w:rPr>
        <w:t>INSTRUCCIONES DE MONTAJE</w:t>
      </w:r>
      <w:r w:rsidRPr="003204D1">
        <w:rPr>
          <w:rFonts w:ascii="Verdana" w:hAnsi="Verdana"/>
          <w:sz w:val="20"/>
        </w:rPr>
        <w:t xml:space="preserve"> </w:t>
      </w:r>
      <w:r w:rsidRPr="003204D1">
        <w:rPr>
          <w:rFonts w:ascii="Verdana" w:hAnsi="Verdana" w:cs="Courier New"/>
          <w:sz w:val="20"/>
        </w:rPr>
        <w:t xml:space="preserve"> </w:t>
      </w:r>
    </w:p>
    <w:p w:rsidR="00CF6201" w:rsidRPr="003204D1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</w:rPr>
      </w:pPr>
      <w:r w:rsidRPr="003204D1">
        <w:rPr>
          <w:rFonts w:ascii="Verdana" w:hAnsi="Verdana" w:cs="Courier New"/>
          <w:b/>
          <w:i/>
          <w:sz w:val="20"/>
          <w:u w:val="single"/>
        </w:rPr>
        <w:t>MOUNTING INSTRUCTIONS</w:t>
      </w:r>
    </w:p>
    <w:p w:rsidR="00CF6201" w:rsidRPr="003204D1" w:rsidRDefault="00CF6201" w:rsidP="00CF6201">
      <w:pPr>
        <w:jc w:val="both"/>
        <w:rPr>
          <w:rFonts w:ascii="Verdana" w:hAnsi="Verdana" w:cs="Courier New"/>
          <w:b/>
          <w:sz w:val="12"/>
          <w:u w:val="single"/>
        </w:rPr>
      </w:pPr>
    </w:p>
    <w:p w:rsidR="00CF6201" w:rsidRPr="003204D1" w:rsidRDefault="00CF6201" w:rsidP="00CF6201">
      <w:pPr>
        <w:jc w:val="both"/>
        <w:rPr>
          <w:rFonts w:ascii="Verdana" w:hAnsi="Verdana"/>
          <w:sz w:val="6"/>
        </w:rPr>
      </w:pPr>
      <w:r w:rsidRPr="003204D1">
        <w:rPr>
          <w:rFonts w:ascii="Verdana" w:hAnsi="Verdana" w:cs="Courier New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 xml:space="preserve">Sacar el protector (1)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(1)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Sin sacar el protector (2), entrar la varilla (3) por el lado </w:t>
      </w:r>
      <w:r>
        <w:rPr>
          <w:rFonts w:ascii="Verdana" w:hAnsi="Verdana"/>
          <w:sz w:val="16"/>
          <w:szCs w:val="20"/>
        </w:rPr>
        <w:t>izquierdo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(2), place the rod (3) through the axle from the right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Montar el protector (1),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(1),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>Material sumi</w:t>
      </w:r>
      <w:r w:rsidR="00B10B8B">
        <w:rPr>
          <w:rFonts w:ascii="Verdana" w:hAnsi="Verdana"/>
        </w:rPr>
        <w:t>ni</w:t>
      </w:r>
      <w:r w:rsidRPr="00DA112B">
        <w:rPr>
          <w:rFonts w:ascii="Verdana" w:hAnsi="Verdana"/>
        </w:rPr>
        <w:t xml:space="preserve">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A26ADD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>
              <w:rPr>
                <w:rFonts w:ascii="Verdana" w:hAnsi="Verdana" w:cs="Times New Roman"/>
                <w:szCs w:val="16"/>
              </w:rPr>
              <w:t>Right</w:t>
            </w:r>
            <w:r w:rsidR="00CF6201" w:rsidRPr="00DA112B">
              <w:rPr>
                <w:rFonts w:ascii="Verdana" w:hAnsi="Verdana" w:cs="Times New Roman"/>
                <w:szCs w:val="16"/>
              </w:rPr>
              <w:t xml:space="preserve"> Slider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930EFE">
        <w:trPr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A26ADD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Left</w:t>
            </w:r>
            <w:r w:rsidR="00CF6201" w:rsidRPr="00DA112B">
              <w:rPr>
                <w:rFonts w:ascii="Verdana" w:hAnsi="Verdana"/>
                <w:i/>
                <w:iCs/>
                <w:sz w:val="16"/>
                <w:szCs w:val="16"/>
              </w:rPr>
              <w:t xml:space="preserve"> Slider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930EFE">
        <w:trPr>
          <w:trHeight w:val="70"/>
          <w:jc w:val="center"/>
        </w:trPr>
        <w:tc>
          <w:tcPr>
            <w:tcW w:w="1069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102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930EFE" w:rsidP="009C4AE7">
      <w:pPr>
        <w:jc w:val="center"/>
      </w:pPr>
      <w:r>
        <w:rPr>
          <w:noProof/>
        </w:rPr>
        <w:drawing>
          <wp:inline distT="0" distB="0" distL="0" distR="0">
            <wp:extent cx="6077290" cy="4933950"/>
            <wp:effectExtent l="19050" t="0" r="0" b="0"/>
            <wp:docPr id="1" name="0 Imagen" descr="R1200R '10-'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200R '10-'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775" cy="494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2E7237"/>
    <w:rsid w:val="003204D1"/>
    <w:rsid w:val="003E4CB8"/>
    <w:rsid w:val="00474F57"/>
    <w:rsid w:val="00511DD5"/>
    <w:rsid w:val="00570E87"/>
    <w:rsid w:val="00715302"/>
    <w:rsid w:val="00930EFE"/>
    <w:rsid w:val="009B7CB8"/>
    <w:rsid w:val="009C4AE7"/>
    <w:rsid w:val="00A26ADD"/>
    <w:rsid w:val="00AE122E"/>
    <w:rsid w:val="00B10B8B"/>
    <w:rsid w:val="00CE2F0A"/>
    <w:rsid w:val="00CF6201"/>
    <w:rsid w:val="00DF42C8"/>
    <w:rsid w:val="00E32C38"/>
    <w:rsid w:val="00E90563"/>
    <w:rsid w:val="00E93B50"/>
    <w:rsid w:val="00F11086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0BBE-1BB7-4147-88BC-BD3D30A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2013-05-30T07:05:00Z</cp:lastPrinted>
  <dcterms:created xsi:type="dcterms:W3CDTF">2013-06-12T09:58:00Z</dcterms:created>
  <dcterms:modified xsi:type="dcterms:W3CDTF">2013-09-03T07:39:00Z</dcterms:modified>
</cp:coreProperties>
</file>